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EF" w:rsidRPr="003714E9" w:rsidRDefault="005C44EF" w:rsidP="005C44EF">
      <w:pPr>
        <w:pStyle w:val="Normal1"/>
        <w:spacing w:line="240" w:lineRule="auto"/>
        <w:ind w:left="360"/>
        <w:jc w:val="center"/>
        <w:rPr>
          <w:b/>
          <w:bCs/>
          <w:sz w:val="28"/>
          <w:szCs w:val="28"/>
        </w:rPr>
      </w:pPr>
      <w:r w:rsidRPr="001B7B52"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-204826</wp:posOffset>
            </wp:positionH>
            <wp:positionV relativeFrom="paragraph">
              <wp:posOffset>-212142</wp:posOffset>
            </wp:positionV>
            <wp:extent cx="561696" cy="672999"/>
            <wp:effectExtent l="0" t="0" r="0" b="0"/>
            <wp:wrapNone/>
            <wp:docPr id="3" name="Picture 2" descr="D:\GEC PRINCIPAL\College Boards\GIET_Logohj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GEC PRINCIPAL\College Boards\GIET_Logohj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6" cy="67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4E9">
        <w:rPr>
          <w:b/>
          <w:bCs/>
          <w:sz w:val="28"/>
          <w:szCs w:val="28"/>
        </w:rPr>
        <w:t>SATYA INSTITUTE OF TECHNOLOGY AND MANAGEMENT</w:t>
      </w:r>
    </w:p>
    <w:p w:rsidR="005C44EF" w:rsidRPr="003714E9" w:rsidRDefault="005C44EF" w:rsidP="005C44EF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3714E9">
        <w:rPr>
          <w:rFonts w:ascii="Times New Roman" w:hAnsi="Times New Roman"/>
          <w:b/>
          <w:bCs/>
          <w:sz w:val="20"/>
          <w:szCs w:val="20"/>
        </w:rPr>
        <w:t>(</w:t>
      </w:r>
      <w:r>
        <w:rPr>
          <w:rFonts w:ascii="Times New Roman" w:hAnsi="Times New Roman"/>
          <w:b/>
          <w:bCs/>
          <w:sz w:val="20"/>
          <w:szCs w:val="20"/>
        </w:rPr>
        <w:t xml:space="preserve">NAAC Accredited, </w:t>
      </w:r>
      <w:r w:rsidRPr="003714E9">
        <w:rPr>
          <w:rFonts w:ascii="Times New Roman" w:hAnsi="Times New Roman"/>
          <w:b/>
          <w:bCs/>
          <w:sz w:val="20"/>
          <w:szCs w:val="20"/>
        </w:rPr>
        <w:t>Approved by A.I.C.T.E, &amp;</w:t>
      </w:r>
      <w:r>
        <w:rPr>
          <w:rFonts w:ascii="Times New Roman" w:hAnsi="Times New Roman"/>
          <w:b/>
          <w:bCs/>
          <w:sz w:val="20"/>
          <w:szCs w:val="20"/>
        </w:rPr>
        <w:t xml:space="preserve">Permanently </w:t>
      </w:r>
      <w:r w:rsidRPr="003714E9">
        <w:rPr>
          <w:rFonts w:ascii="Times New Roman" w:hAnsi="Times New Roman"/>
          <w:b/>
          <w:bCs/>
          <w:sz w:val="20"/>
          <w:szCs w:val="20"/>
        </w:rPr>
        <w:t>Affiliated to JNTU, Kakinada)</w:t>
      </w:r>
    </w:p>
    <w:p w:rsidR="005C44EF" w:rsidRPr="003714E9" w:rsidRDefault="005C44EF" w:rsidP="005C44EF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3714E9">
        <w:rPr>
          <w:rFonts w:ascii="Times New Roman" w:hAnsi="Times New Roman"/>
          <w:b/>
          <w:bCs/>
          <w:sz w:val="20"/>
          <w:szCs w:val="20"/>
        </w:rPr>
        <w:t>Gajularega, Vizianagaram, Andhra Pradesh 535002</w:t>
      </w:r>
    </w:p>
    <w:p w:rsidR="005C44EF" w:rsidRPr="003714E9" w:rsidRDefault="005C44EF" w:rsidP="005C44EF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3714E9">
        <w:rPr>
          <w:rFonts w:ascii="Times New Roman" w:hAnsi="Times New Roman"/>
          <w:b/>
          <w:bCs/>
          <w:sz w:val="20"/>
          <w:szCs w:val="20"/>
        </w:rPr>
        <w:t>Tele Phone No. : 9676788811/33/44, Land Line: 08922-234775/76/74</w:t>
      </w:r>
    </w:p>
    <w:p w:rsidR="005C44EF" w:rsidRPr="003714E9" w:rsidRDefault="005C44EF" w:rsidP="005C44EF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</w:rPr>
      </w:pPr>
      <w:r w:rsidRPr="003714E9">
        <w:rPr>
          <w:rFonts w:ascii="Times New Roman" w:hAnsi="Times New Roman"/>
          <w:b/>
          <w:bCs/>
          <w:sz w:val="20"/>
          <w:szCs w:val="20"/>
        </w:rPr>
        <w:t xml:space="preserve">E-Mail: </w:t>
      </w:r>
      <w:hyperlink r:id="rId6" w:history="1">
        <w:r w:rsidRPr="003714E9">
          <w:rPr>
            <w:rStyle w:val="Hyperlink"/>
            <w:rFonts w:ascii="Times New Roman" w:hAnsi="Times New Roman"/>
            <w:b/>
            <w:bCs/>
            <w:sz w:val="20"/>
            <w:szCs w:val="20"/>
          </w:rPr>
          <w:t>sitam@sitam.co.in</w:t>
        </w:r>
      </w:hyperlink>
      <w:r w:rsidRPr="003714E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Website: </w:t>
      </w:r>
      <w:hyperlink r:id="rId7" w:history="1">
        <w:r w:rsidRPr="003714E9">
          <w:rPr>
            <w:rStyle w:val="Hyperlink"/>
            <w:rFonts w:ascii="Times New Roman" w:hAnsi="Times New Roman"/>
            <w:b/>
            <w:bCs/>
            <w:sz w:val="20"/>
            <w:szCs w:val="20"/>
          </w:rPr>
          <w:t>www.sitam.co.in</w:t>
        </w:r>
      </w:hyperlink>
    </w:p>
    <w:p w:rsidR="005C44EF" w:rsidRPr="003714E9" w:rsidRDefault="005C44EF" w:rsidP="005C44EF">
      <w:pPr>
        <w:pBdr>
          <w:bottom w:val="single" w:sz="12" w:space="0" w:color="auto"/>
        </w:pBdr>
        <w:tabs>
          <w:tab w:val="center" w:pos="4264"/>
          <w:tab w:val="center" w:pos="4320"/>
          <w:tab w:val="right" w:pos="8529"/>
          <w:tab w:val="right" w:pos="8640"/>
        </w:tabs>
        <w:rPr>
          <w:rFonts w:ascii="Times New Roman" w:hAnsi="Times New Roman" w:cs="Times New Roman"/>
        </w:rPr>
      </w:pPr>
      <w:r w:rsidRPr="003714E9">
        <w:rPr>
          <w:rFonts w:ascii="Times New Roman" w:hAnsi="Times New Roman" w:cs="Times New Roman"/>
        </w:rPr>
        <w:tab/>
      </w:r>
    </w:p>
    <w:p w:rsidR="005C44EF" w:rsidRDefault="005C44EF"/>
    <w:p w:rsidR="005C6844" w:rsidRPr="005C44EF" w:rsidRDefault="00E83479" w:rsidP="005C44EF">
      <w:pPr>
        <w:jc w:val="center"/>
        <w:rPr>
          <w:b/>
        </w:rPr>
      </w:pPr>
      <w:r w:rsidRPr="005C44EF">
        <w:rPr>
          <w:b/>
        </w:rPr>
        <w:t>Report of Academic and Administrative Audit (AAA)</w:t>
      </w:r>
    </w:p>
    <w:p w:rsidR="00E83479" w:rsidRDefault="00E83479">
      <w:r>
        <w:t>Recommendations</w:t>
      </w:r>
      <w:r w:rsidR="001D2CCB">
        <w:t>:</w:t>
      </w:r>
      <w:r>
        <w:t xml:space="preserve"> </w:t>
      </w:r>
    </w:p>
    <w:p w:rsidR="00E83479" w:rsidRDefault="00CD5DB4" w:rsidP="000460F9">
      <w:pPr>
        <w:jc w:val="both"/>
      </w:pPr>
      <w:r>
        <w:t>Following the audit on 7</w:t>
      </w:r>
      <w:r w:rsidR="00E83479" w:rsidRPr="00E83479">
        <w:rPr>
          <w:vertAlign w:val="superscript"/>
        </w:rPr>
        <w:t>th</w:t>
      </w:r>
      <w:r w:rsidR="00E83479">
        <w:t xml:space="preserve"> September 2020, the following recommendations were made to the management.</w:t>
      </w:r>
    </w:p>
    <w:p w:rsidR="00E83479" w:rsidRDefault="001D2CCB" w:rsidP="000460F9">
      <w:pPr>
        <w:pStyle w:val="ListParagraph"/>
        <w:numPr>
          <w:ilvl w:val="0"/>
          <w:numId w:val="1"/>
        </w:numPr>
        <w:jc w:val="both"/>
      </w:pPr>
      <w:r>
        <w:t>Library orientation programs to be conducted.</w:t>
      </w:r>
    </w:p>
    <w:p w:rsidR="008A65CC" w:rsidRDefault="008A65CC" w:rsidP="000460F9">
      <w:pPr>
        <w:pStyle w:val="ListParagraph"/>
        <w:numPr>
          <w:ilvl w:val="0"/>
          <w:numId w:val="1"/>
        </w:numPr>
        <w:jc w:val="both"/>
      </w:pPr>
      <w:r>
        <w:t>More efforts to be put to enhance PG admissions.</w:t>
      </w:r>
    </w:p>
    <w:p w:rsidR="008A65CC" w:rsidRDefault="008A65CC" w:rsidP="000460F9">
      <w:pPr>
        <w:pStyle w:val="ListParagraph"/>
        <w:numPr>
          <w:ilvl w:val="0"/>
          <w:numId w:val="1"/>
        </w:numPr>
        <w:jc w:val="both"/>
      </w:pPr>
      <w:r>
        <w:t>Alumni association data may be made accessible to the current students to enhance their academic and employment opportunities.</w:t>
      </w:r>
    </w:p>
    <w:p w:rsidR="008A65CC" w:rsidRDefault="008A65CC" w:rsidP="000460F9">
      <w:pPr>
        <w:pStyle w:val="ListParagraph"/>
        <w:numPr>
          <w:ilvl w:val="0"/>
          <w:numId w:val="1"/>
        </w:numPr>
        <w:jc w:val="both"/>
      </w:pPr>
      <w:r>
        <w:t>More efforts need to be taken to enhance Research and Development.</w:t>
      </w:r>
    </w:p>
    <w:p w:rsidR="008A65CC" w:rsidRDefault="008A65CC" w:rsidP="000460F9">
      <w:pPr>
        <w:pStyle w:val="ListParagraph"/>
        <w:numPr>
          <w:ilvl w:val="0"/>
          <w:numId w:val="1"/>
        </w:numPr>
        <w:jc w:val="both"/>
      </w:pPr>
      <w:r>
        <w:t>More efforts need to be taken to atleast initialize Govt Funding projects.</w:t>
      </w:r>
    </w:p>
    <w:p w:rsidR="008A65CC" w:rsidRDefault="005C44EF" w:rsidP="000460F9">
      <w:pPr>
        <w:pStyle w:val="ListParagraph"/>
        <w:numPr>
          <w:ilvl w:val="0"/>
          <w:numId w:val="1"/>
        </w:numPr>
        <w:jc w:val="both"/>
      </w:pPr>
      <w:r>
        <w:t>Feed</w:t>
      </w:r>
      <w:r w:rsidR="008A65CC">
        <w:t>back collection, analysis and action plan are taking place according to the academic schedule.</w:t>
      </w:r>
    </w:p>
    <w:p w:rsidR="008A65CC" w:rsidRDefault="008A65CC" w:rsidP="000460F9">
      <w:pPr>
        <w:pStyle w:val="ListParagraph"/>
        <w:jc w:val="both"/>
      </w:pPr>
    </w:p>
    <w:p w:rsidR="000460F9" w:rsidRDefault="000460F9" w:rsidP="000460F9">
      <w:pPr>
        <w:pStyle w:val="ListParagraph"/>
        <w:jc w:val="both"/>
      </w:pPr>
    </w:p>
    <w:p w:rsidR="008A65CC" w:rsidRDefault="008A65CC" w:rsidP="000460F9">
      <w:pPr>
        <w:ind w:left="360"/>
        <w:jc w:val="both"/>
      </w:pPr>
    </w:p>
    <w:p w:rsidR="008A65CC" w:rsidRDefault="008A65CC" w:rsidP="000460F9">
      <w:pPr>
        <w:ind w:left="360"/>
        <w:jc w:val="both"/>
      </w:pPr>
      <w:r>
        <w:t xml:space="preserve">(External Auditor) </w:t>
      </w:r>
      <w:r>
        <w:tab/>
      </w:r>
      <w:r>
        <w:tab/>
      </w:r>
      <w:r w:rsidR="000460F9">
        <w:tab/>
      </w:r>
      <w:r>
        <w:t>(IQAC Coordinator)</w:t>
      </w:r>
      <w:r>
        <w:tab/>
      </w:r>
      <w:r>
        <w:tab/>
      </w:r>
      <w:r w:rsidR="000460F9">
        <w:tab/>
      </w:r>
      <w:r w:rsidR="000460F9">
        <w:tab/>
      </w:r>
      <w:r>
        <w:t>(Principal)</w:t>
      </w:r>
    </w:p>
    <w:sectPr w:rsidR="008A65CC" w:rsidSect="005C68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0273"/>
    <w:multiLevelType w:val="hybridMultilevel"/>
    <w:tmpl w:val="4B12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83479"/>
    <w:rsid w:val="000460F9"/>
    <w:rsid w:val="00083CFC"/>
    <w:rsid w:val="001D2CCB"/>
    <w:rsid w:val="00561691"/>
    <w:rsid w:val="005C44EF"/>
    <w:rsid w:val="005C6844"/>
    <w:rsid w:val="008A65CC"/>
    <w:rsid w:val="008C0CCE"/>
    <w:rsid w:val="009A6D0A"/>
    <w:rsid w:val="009D42F0"/>
    <w:rsid w:val="00CD5DB4"/>
    <w:rsid w:val="00E1576E"/>
    <w:rsid w:val="00E32E5D"/>
    <w:rsid w:val="00E8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479"/>
    <w:pPr>
      <w:ind w:left="720"/>
      <w:contextualSpacing/>
    </w:pPr>
  </w:style>
  <w:style w:type="paragraph" w:customStyle="1" w:styleId="Normal1">
    <w:name w:val="Normal1"/>
    <w:qFormat/>
    <w:rsid w:val="005C44EF"/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qFormat/>
    <w:rsid w:val="005C44E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44E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tam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am@sitam.co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Allvy</dc:creator>
  <cp:lastModifiedBy>Allvy</cp:lastModifiedBy>
  <cp:revision>6</cp:revision>
  <dcterms:created xsi:type="dcterms:W3CDTF">2021-12-28T00:48:00Z</dcterms:created>
  <dcterms:modified xsi:type="dcterms:W3CDTF">2021-12-29T11:04:00Z</dcterms:modified>
</cp:coreProperties>
</file>